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E4" w:rsidRPr="007510E4" w:rsidRDefault="007510E4" w:rsidP="007510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510E4">
        <w:rPr>
          <w:rFonts w:ascii="Times New Roman" w:hAnsi="Times New Roman" w:cs="Times New Roman"/>
          <w:b/>
          <w:bCs/>
          <w:sz w:val="28"/>
          <w:szCs w:val="28"/>
        </w:rPr>
        <w:t>Требования к выполнению контрольных работ: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510E4">
        <w:rPr>
          <w:rFonts w:ascii="Times New Roman" w:hAnsi="Times New Roman" w:cs="Times New Roman"/>
          <w:bCs/>
          <w:sz w:val="28"/>
          <w:szCs w:val="28"/>
        </w:rPr>
        <w:t>Контрольная работа должна быть выполнена в строгом соответствии с ее вариантом, который указан в таблице с учетом начальной буквы фамилии студента.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2"/>
        <w:gridCol w:w="1478"/>
        <w:gridCol w:w="577"/>
        <w:gridCol w:w="608"/>
        <w:gridCol w:w="607"/>
        <w:gridCol w:w="583"/>
        <w:gridCol w:w="575"/>
        <w:gridCol w:w="593"/>
        <w:gridCol w:w="624"/>
        <w:gridCol w:w="627"/>
        <w:gridCol w:w="575"/>
        <w:gridCol w:w="481"/>
        <w:gridCol w:w="481"/>
      </w:tblGrid>
      <w:tr w:rsidR="007510E4" w:rsidRPr="007510E4" w:rsidTr="005A140A">
        <w:tc>
          <w:tcPr>
            <w:tcW w:w="757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Варианты </w:t>
            </w:r>
            <w:proofErr w:type="spell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к\</w:t>
            </w: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Начальная буква фамилии студента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10E4" w:rsidRPr="007510E4" w:rsidTr="005A140A">
        <w:tc>
          <w:tcPr>
            <w:tcW w:w="757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Щ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10E4" w:rsidRPr="007510E4" w:rsidTr="005A140A">
        <w:tc>
          <w:tcPr>
            <w:tcW w:w="757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10E4" w:rsidRPr="007510E4" w:rsidTr="005A140A">
        <w:tc>
          <w:tcPr>
            <w:tcW w:w="757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510E4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8" w:type="dxa"/>
          </w:tcPr>
          <w:p w:rsidR="007510E4" w:rsidRPr="007510E4" w:rsidRDefault="007510E4" w:rsidP="005A14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ab/>
      </w:r>
      <w:r w:rsidRPr="007510E4">
        <w:rPr>
          <w:rFonts w:ascii="Times New Roman" w:hAnsi="Times New Roman" w:cs="Times New Roman"/>
          <w:bCs/>
          <w:sz w:val="28"/>
          <w:szCs w:val="28"/>
        </w:rPr>
        <w:tab/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 xml:space="preserve">     Структура контрольной работы должна включать следующие элементы: Титульный лист; Содержание (указываются вопросы конкретного варианта с указанием страниц); Основная часть (содержит вопросы и ответы на них, решение); Перечень источников права и литературы.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510E4">
        <w:rPr>
          <w:rFonts w:ascii="Times New Roman" w:hAnsi="Times New Roman" w:cs="Times New Roman"/>
          <w:bCs/>
          <w:sz w:val="28"/>
          <w:szCs w:val="28"/>
        </w:rPr>
        <w:t xml:space="preserve">Объем контрольной работы должен быть не менее 15 и не более 20 страниц печатного текста </w:t>
      </w:r>
      <w:proofErr w:type="spellStart"/>
      <w:r w:rsidRPr="007510E4"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10E4"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10E4"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 14, через 1,5 интервала на листах формата А</w:t>
      </w:r>
      <w:proofErr w:type="gramStart"/>
      <w:r w:rsidRPr="007510E4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. В рукописном варианте контрольная работа не должна превышать 25 страниц. Рукописные варианты контрольных работ должны быть выполнены разборчивым почерком. 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7510E4">
        <w:rPr>
          <w:rFonts w:ascii="Times New Roman" w:hAnsi="Times New Roman" w:cs="Times New Roman"/>
          <w:bCs/>
          <w:sz w:val="28"/>
          <w:szCs w:val="28"/>
        </w:rPr>
        <w:t>Текст работы должен быть оформлен только на одной стороне страница и с соблюдением следующих отступов от края страницы: от левого, верхнего и нижнего края - 20 мм, от правого - 10 мм. При оформлении работы ее листы должны быть пронумерованы за исключением первого (</w:t>
      </w:r>
      <w:proofErr w:type="gramStart"/>
      <w:r w:rsidRPr="007510E4">
        <w:rPr>
          <w:rFonts w:ascii="Times New Roman" w:hAnsi="Times New Roman" w:cs="Times New Roman"/>
          <w:bCs/>
          <w:sz w:val="28"/>
          <w:szCs w:val="28"/>
        </w:rPr>
        <w:t>титульный</w:t>
      </w:r>
      <w:proofErr w:type="gram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) и второго (содержание) листов, а также работа должна быть сброшюрована (прошита). 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lastRenderedPageBreak/>
        <w:t>В тексте работы должны быть также сделаны отсылки к источникам права и литературе, с указанием автора и названия его работы, а также места, года ее издания и соответствующей страницы. Если в тексте работы использованы источники права, то должны быть сделаны отсылки на источники их опубликования с указанием наименования, места, года и страницы издания.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510E4">
        <w:rPr>
          <w:rFonts w:ascii="Times New Roman" w:hAnsi="Times New Roman" w:cs="Times New Roman"/>
          <w:bCs/>
          <w:sz w:val="28"/>
          <w:szCs w:val="28"/>
        </w:rPr>
        <w:t>При оформлении работы ее листы должны быть пронумерованы за исключением первого (</w:t>
      </w:r>
      <w:proofErr w:type="gramStart"/>
      <w:r w:rsidRPr="007510E4">
        <w:rPr>
          <w:rFonts w:ascii="Times New Roman" w:hAnsi="Times New Roman" w:cs="Times New Roman"/>
          <w:bCs/>
          <w:sz w:val="28"/>
          <w:szCs w:val="28"/>
        </w:rPr>
        <w:t>титульный</w:t>
      </w:r>
      <w:proofErr w:type="gramEnd"/>
      <w:r w:rsidRPr="007510E4">
        <w:rPr>
          <w:rFonts w:ascii="Times New Roman" w:hAnsi="Times New Roman" w:cs="Times New Roman"/>
          <w:bCs/>
          <w:sz w:val="28"/>
          <w:szCs w:val="28"/>
        </w:rPr>
        <w:t xml:space="preserve">) и второго (содержание) листов, а также работа должна быть сброшюрована (прошита). 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510E4">
        <w:rPr>
          <w:rFonts w:ascii="Times New Roman" w:hAnsi="Times New Roman" w:cs="Times New Roman"/>
          <w:bCs/>
          <w:sz w:val="28"/>
          <w:szCs w:val="28"/>
        </w:rPr>
        <w:t>Перечень источников права и литературы помещается в конце контрольной работы. Расположение нормативно-правовых и иных источников права, а также литературы производится в следующем порядке: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ab/>
        <w:t>1. Источники права (расположенные по юридической силе и в хронологическом порядке);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ab/>
        <w:t>2. Перечень литературы (расположенный в алфавитном порядке.)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510E4">
        <w:rPr>
          <w:rFonts w:ascii="Times New Roman" w:hAnsi="Times New Roman" w:cs="Times New Roman"/>
          <w:bCs/>
          <w:sz w:val="28"/>
          <w:szCs w:val="28"/>
        </w:rPr>
        <w:t xml:space="preserve"> Выполнение контрольной работы оценивается по двум критериям: "зачет" либо "незачет".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0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10E4" w:rsidRPr="007510E4" w:rsidRDefault="007510E4" w:rsidP="007510E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0E4" w:rsidRDefault="007510E4" w:rsidP="007510E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7510E4" w:rsidP="007510E4">
      <w:pPr>
        <w:rPr>
          <w:rFonts w:ascii="Times New Roman" w:hAnsi="Times New Roman" w:cs="Times New Roman"/>
          <w:bCs/>
          <w:sz w:val="28"/>
          <w:szCs w:val="28"/>
        </w:rPr>
      </w:pPr>
    </w:p>
    <w:p w:rsidR="007510E4" w:rsidRPr="007510E4" w:rsidRDefault="007510E4" w:rsidP="007510E4">
      <w:pPr>
        <w:rPr>
          <w:rFonts w:ascii="Times New Roman" w:hAnsi="Times New Roman" w:cs="Times New Roman"/>
          <w:sz w:val="28"/>
          <w:szCs w:val="28"/>
        </w:rPr>
      </w:pPr>
    </w:p>
    <w:sectPr w:rsidR="007510E4" w:rsidRPr="0075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0E4"/>
    <w:rsid w:val="0075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2015-03-22T09:52:00Z</dcterms:created>
  <dcterms:modified xsi:type="dcterms:W3CDTF">2015-03-22T09:53:00Z</dcterms:modified>
</cp:coreProperties>
</file>